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chọnt được học trong học kì cuối.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1</w:t>
            </w:r>
            <w:r>
              <w:rPr>
                <w:rFonts w:ascii="Times New Roman" w:hAnsi="Times New Roman"/>
                <w:szCs w:val="28"/>
              </w:rPr>
              <w:t>:</w:t>
            </w:r>
            <w:r>
              <w:rPr>
                <w:rFonts w:ascii="Times New Roman" w:hAnsi="Times New Roman"/>
                <w:szCs w:val="28"/>
                <w:lang w:val="en-US"/>
              </w:rPr>
              <w:t xml:space="preserve"> Thiết kế váy đỗ sườn hông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váy đỗ sườn hông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đầm</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hoàn chỉnh sản phẩm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cưới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cưới</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tabs>
                <w:tab w:val="right" w:leader="dot" w:pos="3331"/>
              </w:tabs>
              <w:spacing w:before="120"/>
              <w:rPr>
                <w:rFonts w:ascii="Times New Roman" w:hAnsi="Times New Roman"/>
                <w:szCs w:val="28"/>
                <w:lang w:val="en-US"/>
              </w:rPr>
            </w:pPr>
            <w:r>
              <w:rPr>
                <w:rFonts w:ascii="Times New Roman" w:hAnsi="Times New Roman"/>
                <w:szCs w:val="28"/>
                <w:lang w:val="en-US"/>
              </w:rPr>
              <w:t>2.3. Tùng váy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mẫu bằng vải mộc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Hoàn thành mẫu thật với các chi tiết kết ren, đính cườm.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đỗ sườn hông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đầm ứng dụng kỹ thuật tái chuyển đổi các đường may</w:t>
      </w:r>
      <w:r>
        <w:rPr>
          <w:rFonts w:ascii="Times New Roman" w:hAnsi="Times New Roman"/>
          <w:szCs w:val="28"/>
          <w:lang w:val="en-US"/>
        </w:rPr>
        <w:t>.</w:t>
      </w:r>
    </w:p>
    <w:p>
      <w:pPr>
        <w:tabs>
          <w:tab w:val="left" w:pos="5670"/>
        </w:tabs>
        <w:spacing w:before="120"/>
        <w:jc w:val="both"/>
        <w:rPr>
          <w:rFonts w:ascii="Times New Roman" w:hAnsi="Times New Roman"/>
          <w:szCs w:val="28"/>
          <w:lang w:val="pt-BR"/>
        </w:rPr>
      </w:pP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áo đầm ứng dụng kỹ thuật tái chuyển đổi các đường may.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2.5 May hoàn chỉnh sản phẩm</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cưới</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2.1.3.Tùng váy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May mẫu bằng vải mộc</w:t>
      </w:r>
    </w:p>
    <w:p>
      <w:pPr>
        <w:spacing w:before="120"/>
        <w:ind w:firstLine="284"/>
        <w:jc w:val="both"/>
        <w:rPr>
          <w:rFonts w:ascii="Times New Roman" w:hAnsi="Times New Roman"/>
          <w:szCs w:val="28"/>
          <w:lang w:val="en-US"/>
        </w:rPr>
      </w:pPr>
      <w:r>
        <w:rPr>
          <w:rFonts w:ascii="Times New Roman" w:hAnsi="Times New Roman"/>
          <w:szCs w:val="28"/>
          <w:lang w:val="en-US"/>
        </w:rPr>
        <w:t>2.6.  Hoàn thành mẫu thật với các chi tiết kết ren, đính cườm.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Kinh tế gia đình</w:t>
      </w:r>
      <w:bookmarkStart w:id="0" w:name="_GoBack"/>
      <w:bookmarkEnd w:id="0"/>
      <w:r>
        <w:rPr>
          <w:rFonts w:ascii="Times New Roman" w:hAnsi="Times New Roman"/>
          <w:szCs w:val="28"/>
          <w:lang w:val="en-US"/>
        </w:rPr>
        <w:t>.</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r>
        <w:rPr>
          <w:rFonts w:ascii="Times New Roman" w:hAnsi="Times New Roman"/>
          <w:szCs w:val="28"/>
          <w:lang w:val="en-US"/>
        </w:rPr>
        <w:t>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CD20ADF"/>
    <w:rsid w:val="158A62E3"/>
    <w:rsid w:val="1993790C"/>
    <w:rsid w:val="1B2F3D10"/>
    <w:rsid w:val="2C1B6AAB"/>
    <w:rsid w:val="47547A5C"/>
    <w:rsid w:val="4D24455E"/>
    <w:rsid w:val="54673729"/>
    <w:rsid w:val="573D3BFD"/>
    <w:rsid w:val="58170AA1"/>
    <w:rsid w:val="6B8A71FA"/>
    <w:rsid w:val="70586BF2"/>
    <w:rsid w:val="72071A44"/>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2017-05-04T08:07:21Z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